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9C" w:rsidRDefault="00C40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molecular model kit make each of the following molecules. Draw the Lewis S</w:t>
      </w:r>
      <w:r w:rsidR="00C16BAC">
        <w:rPr>
          <w:rFonts w:ascii="Times New Roman" w:hAnsi="Times New Roman" w:cs="Times New Roman"/>
        </w:rPr>
        <w:t>tructures on the chart below.  After you have drawn all the structures, u</w:t>
      </w:r>
      <w:r>
        <w:rPr>
          <w:rFonts w:ascii="Times New Roman" w:hAnsi="Times New Roman" w:cs="Times New Roman"/>
        </w:rPr>
        <w:t>se the flow-chart given to determine the shape of the compound</w:t>
      </w:r>
      <w:r w:rsidR="00C16BAC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/>
      </w:tblPr>
      <w:tblGrid>
        <w:gridCol w:w="1980"/>
        <w:gridCol w:w="1868"/>
        <w:gridCol w:w="4109"/>
        <w:gridCol w:w="1980"/>
      </w:tblGrid>
      <w:tr w:rsidR="00C16BAC" w:rsidTr="00745CCB">
        <w:trPr>
          <w:trHeight w:val="403"/>
        </w:trPr>
        <w:tc>
          <w:tcPr>
            <w:tcW w:w="1980" w:type="dxa"/>
            <w:vAlign w:val="center"/>
          </w:tcPr>
          <w:p w:rsidR="00C16BAC" w:rsidRPr="00C16BAC" w:rsidRDefault="00C16BAC" w:rsidP="00C16BA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16BAC">
              <w:rPr>
                <w:rFonts w:ascii="Times New Roman" w:hAnsi="Times New Roman" w:cs="Times New Roman"/>
                <w:b/>
                <w:u w:val="single"/>
              </w:rPr>
              <w:t>Name</w:t>
            </w:r>
          </w:p>
        </w:tc>
        <w:tc>
          <w:tcPr>
            <w:tcW w:w="1868" w:type="dxa"/>
            <w:vAlign w:val="center"/>
          </w:tcPr>
          <w:p w:rsidR="00C16BAC" w:rsidRPr="00C16BAC" w:rsidRDefault="00C16BAC" w:rsidP="00C16B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6BAC">
              <w:rPr>
                <w:rFonts w:ascii="Times New Roman" w:hAnsi="Times New Roman" w:cs="Times New Roman"/>
                <w:b/>
                <w:u w:val="single"/>
              </w:rPr>
              <w:t>Formula</w:t>
            </w:r>
          </w:p>
        </w:tc>
        <w:tc>
          <w:tcPr>
            <w:tcW w:w="4109" w:type="dxa"/>
            <w:vAlign w:val="center"/>
          </w:tcPr>
          <w:p w:rsidR="00C16BAC" w:rsidRPr="00C16BAC" w:rsidRDefault="00C16BAC" w:rsidP="00C16B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6BAC">
              <w:rPr>
                <w:rFonts w:ascii="Times New Roman" w:hAnsi="Times New Roman" w:cs="Times New Roman"/>
                <w:b/>
                <w:u w:val="single"/>
              </w:rPr>
              <w:t>Lewis Structure</w:t>
            </w:r>
          </w:p>
        </w:tc>
        <w:tc>
          <w:tcPr>
            <w:tcW w:w="1980" w:type="dxa"/>
            <w:vAlign w:val="center"/>
          </w:tcPr>
          <w:p w:rsidR="00C16BAC" w:rsidRPr="00C16BAC" w:rsidRDefault="00C16BAC" w:rsidP="00C16B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6BAC">
              <w:rPr>
                <w:rFonts w:ascii="Times New Roman" w:hAnsi="Times New Roman" w:cs="Times New Roman"/>
                <w:b/>
                <w:u w:val="single"/>
              </w:rPr>
              <w:t>Shape</w:t>
            </w:r>
          </w:p>
        </w:tc>
      </w:tr>
      <w:tr w:rsidR="00C16BAC" w:rsidTr="00745CCB">
        <w:trPr>
          <w:trHeight w:val="618"/>
        </w:trPr>
        <w:tc>
          <w:tcPr>
            <w:tcW w:w="1980" w:type="dxa"/>
            <w:vAlign w:val="center"/>
          </w:tcPr>
          <w:p w:rsidR="00C16BAC" w:rsidRDefault="003B3094" w:rsidP="00C1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Chlorine gas</w:t>
            </w:r>
          </w:p>
        </w:tc>
        <w:tc>
          <w:tcPr>
            <w:tcW w:w="1868" w:type="dxa"/>
            <w:vAlign w:val="center"/>
          </w:tcPr>
          <w:p w:rsidR="00C16BAC" w:rsidRDefault="003B3094" w:rsidP="00C1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</w:t>
            </w:r>
            <w:r w:rsidRPr="003B309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109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AC" w:rsidTr="00745CCB">
        <w:trPr>
          <w:trHeight w:val="862"/>
        </w:trPr>
        <w:tc>
          <w:tcPr>
            <w:tcW w:w="1980" w:type="dxa"/>
            <w:vAlign w:val="center"/>
          </w:tcPr>
          <w:p w:rsidR="00C16BAC" w:rsidRDefault="003B3094" w:rsidP="00C1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Boron trichloride</w:t>
            </w:r>
          </w:p>
        </w:tc>
        <w:tc>
          <w:tcPr>
            <w:tcW w:w="1868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AC" w:rsidTr="00745CCB">
        <w:trPr>
          <w:trHeight w:val="862"/>
        </w:trPr>
        <w:tc>
          <w:tcPr>
            <w:tcW w:w="1980" w:type="dxa"/>
            <w:vAlign w:val="center"/>
          </w:tcPr>
          <w:p w:rsidR="00C16BAC" w:rsidRDefault="003B3094" w:rsidP="00C1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Methane (carbon tetrahydride)</w:t>
            </w:r>
          </w:p>
        </w:tc>
        <w:tc>
          <w:tcPr>
            <w:tcW w:w="1868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AC" w:rsidTr="00745CCB">
        <w:trPr>
          <w:trHeight w:val="862"/>
        </w:trPr>
        <w:tc>
          <w:tcPr>
            <w:tcW w:w="1980" w:type="dxa"/>
            <w:vAlign w:val="center"/>
          </w:tcPr>
          <w:p w:rsidR="00C16BAC" w:rsidRDefault="003B3094" w:rsidP="00C1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Ethylene</w:t>
            </w:r>
          </w:p>
        </w:tc>
        <w:tc>
          <w:tcPr>
            <w:tcW w:w="1868" w:type="dxa"/>
            <w:vAlign w:val="center"/>
          </w:tcPr>
          <w:p w:rsidR="00C16BAC" w:rsidRDefault="003B3094" w:rsidP="00C1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B3094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H</w:t>
            </w:r>
            <w:r w:rsidRPr="003B3094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4109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AC" w:rsidTr="00745CCB">
        <w:trPr>
          <w:trHeight w:val="862"/>
        </w:trPr>
        <w:tc>
          <w:tcPr>
            <w:tcW w:w="1980" w:type="dxa"/>
            <w:vAlign w:val="center"/>
          </w:tcPr>
          <w:p w:rsidR="00C16BAC" w:rsidRDefault="003B3094" w:rsidP="00C1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Ammonia (nitrogen trihydride)</w:t>
            </w:r>
          </w:p>
        </w:tc>
        <w:tc>
          <w:tcPr>
            <w:tcW w:w="1868" w:type="dxa"/>
            <w:vAlign w:val="center"/>
          </w:tcPr>
          <w:p w:rsidR="00C16BAC" w:rsidRDefault="00C16BAC" w:rsidP="003B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AC" w:rsidTr="00745CCB">
        <w:trPr>
          <w:trHeight w:val="862"/>
        </w:trPr>
        <w:tc>
          <w:tcPr>
            <w:tcW w:w="1980" w:type="dxa"/>
            <w:vAlign w:val="center"/>
          </w:tcPr>
          <w:p w:rsidR="00C16BAC" w:rsidRDefault="003B3094" w:rsidP="00C1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Hydrogen sulfide</w:t>
            </w:r>
          </w:p>
        </w:tc>
        <w:tc>
          <w:tcPr>
            <w:tcW w:w="1868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AC" w:rsidTr="00745CCB">
        <w:trPr>
          <w:trHeight w:val="862"/>
        </w:trPr>
        <w:tc>
          <w:tcPr>
            <w:tcW w:w="1980" w:type="dxa"/>
            <w:vAlign w:val="center"/>
          </w:tcPr>
          <w:p w:rsidR="003B3094" w:rsidRDefault="003B3094" w:rsidP="00C1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Sulfur trioxide</w:t>
            </w:r>
          </w:p>
        </w:tc>
        <w:tc>
          <w:tcPr>
            <w:tcW w:w="1868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AC" w:rsidTr="00745CCB">
        <w:trPr>
          <w:trHeight w:val="862"/>
        </w:trPr>
        <w:tc>
          <w:tcPr>
            <w:tcW w:w="1980" w:type="dxa"/>
            <w:vAlign w:val="center"/>
          </w:tcPr>
          <w:p w:rsidR="00C16BAC" w:rsidRDefault="003B3094" w:rsidP="00C1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1868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AC" w:rsidTr="00745CCB">
        <w:trPr>
          <w:trHeight w:val="862"/>
        </w:trPr>
        <w:tc>
          <w:tcPr>
            <w:tcW w:w="1980" w:type="dxa"/>
            <w:vAlign w:val="center"/>
          </w:tcPr>
          <w:p w:rsidR="00C16BAC" w:rsidRDefault="003B3094" w:rsidP="00C1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Acetylene</w:t>
            </w:r>
          </w:p>
        </w:tc>
        <w:tc>
          <w:tcPr>
            <w:tcW w:w="1868" w:type="dxa"/>
            <w:vAlign w:val="center"/>
          </w:tcPr>
          <w:p w:rsidR="00C16BAC" w:rsidRDefault="003B3094" w:rsidP="00C1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B3094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H</w:t>
            </w:r>
            <w:r w:rsidRPr="003B309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109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AC" w:rsidTr="00745CCB">
        <w:trPr>
          <w:trHeight w:val="862"/>
        </w:trPr>
        <w:tc>
          <w:tcPr>
            <w:tcW w:w="1980" w:type="dxa"/>
            <w:vAlign w:val="center"/>
          </w:tcPr>
          <w:p w:rsidR="00C16BAC" w:rsidRDefault="003B3094" w:rsidP="00C1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Carbon tetrachloride</w:t>
            </w:r>
          </w:p>
        </w:tc>
        <w:tc>
          <w:tcPr>
            <w:tcW w:w="1868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BAC" w:rsidTr="00745CCB">
        <w:trPr>
          <w:trHeight w:val="862"/>
        </w:trPr>
        <w:tc>
          <w:tcPr>
            <w:tcW w:w="1980" w:type="dxa"/>
            <w:vAlign w:val="center"/>
          </w:tcPr>
          <w:p w:rsidR="00C16BAC" w:rsidRDefault="003B3094" w:rsidP="00C1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Hydrogen cyanide</w:t>
            </w:r>
          </w:p>
        </w:tc>
        <w:tc>
          <w:tcPr>
            <w:tcW w:w="1868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C16BAC" w:rsidRDefault="00C16BAC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094" w:rsidTr="00745CCB">
        <w:trPr>
          <w:trHeight w:val="862"/>
        </w:trPr>
        <w:tc>
          <w:tcPr>
            <w:tcW w:w="1980" w:type="dxa"/>
            <w:vAlign w:val="center"/>
          </w:tcPr>
          <w:p w:rsidR="003B3094" w:rsidRDefault="003B3094" w:rsidP="00C1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Phosphorous trichloride</w:t>
            </w:r>
          </w:p>
        </w:tc>
        <w:tc>
          <w:tcPr>
            <w:tcW w:w="1868" w:type="dxa"/>
            <w:vAlign w:val="center"/>
          </w:tcPr>
          <w:p w:rsidR="003B3094" w:rsidRDefault="003B3094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Align w:val="center"/>
          </w:tcPr>
          <w:p w:rsidR="003B3094" w:rsidRDefault="003B3094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3B3094" w:rsidRDefault="003B3094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094" w:rsidTr="00745CCB">
        <w:trPr>
          <w:trHeight w:val="862"/>
        </w:trPr>
        <w:tc>
          <w:tcPr>
            <w:tcW w:w="1980" w:type="dxa"/>
            <w:vAlign w:val="center"/>
          </w:tcPr>
          <w:p w:rsidR="003B3094" w:rsidRDefault="003B3094" w:rsidP="00C1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Formaldehyde</w:t>
            </w:r>
          </w:p>
        </w:tc>
        <w:tc>
          <w:tcPr>
            <w:tcW w:w="1868" w:type="dxa"/>
            <w:vAlign w:val="center"/>
          </w:tcPr>
          <w:p w:rsidR="003B3094" w:rsidRDefault="003B3094" w:rsidP="00C1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3B3094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4109" w:type="dxa"/>
            <w:vAlign w:val="center"/>
          </w:tcPr>
          <w:p w:rsidR="003B3094" w:rsidRDefault="003B3094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3B3094" w:rsidRDefault="003B3094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094" w:rsidTr="00745CCB">
        <w:trPr>
          <w:trHeight w:val="708"/>
        </w:trPr>
        <w:tc>
          <w:tcPr>
            <w:tcW w:w="1980" w:type="dxa"/>
            <w:vAlign w:val="center"/>
          </w:tcPr>
          <w:p w:rsidR="003B3094" w:rsidRDefault="003B3094" w:rsidP="00C1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Nitrogen gas</w:t>
            </w:r>
          </w:p>
        </w:tc>
        <w:tc>
          <w:tcPr>
            <w:tcW w:w="1868" w:type="dxa"/>
            <w:vAlign w:val="center"/>
          </w:tcPr>
          <w:p w:rsidR="003B3094" w:rsidRDefault="003B3094" w:rsidP="003B3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3B309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109" w:type="dxa"/>
            <w:vAlign w:val="center"/>
          </w:tcPr>
          <w:p w:rsidR="003B3094" w:rsidRDefault="003B3094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3B3094" w:rsidRDefault="003B3094" w:rsidP="00C16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BAC" w:rsidRPr="00C40D9C" w:rsidRDefault="00C16BAC">
      <w:pPr>
        <w:rPr>
          <w:rFonts w:ascii="Times New Roman" w:hAnsi="Times New Roman" w:cs="Times New Roman"/>
        </w:rPr>
      </w:pPr>
    </w:p>
    <w:sectPr w:rsidR="00C16BAC" w:rsidRPr="00C40D9C" w:rsidSect="003B3094">
      <w:headerReference w:type="first" r:id="rId6"/>
      <w:pgSz w:w="12240" w:h="15840"/>
      <w:pgMar w:top="1152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709" w:rsidRDefault="00F42709" w:rsidP="00C40D9C">
      <w:pPr>
        <w:spacing w:after="0" w:line="240" w:lineRule="auto"/>
      </w:pPr>
      <w:r>
        <w:separator/>
      </w:r>
    </w:p>
  </w:endnote>
  <w:endnote w:type="continuationSeparator" w:id="1">
    <w:p w:rsidR="00F42709" w:rsidRDefault="00F42709" w:rsidP="00C4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709" w:rsidRDefault="00F42709" w:rsidP="00C40D9C">
      <w:pPr>
        <w:spacing w:after="0" w:line="240" w:lineRule="auto"/>
      </w:pPr>
      <w:r>
        <w:separator/>
      </w:r>
    </w:p>
  </w:footnote>
  <w:footnote w:type="continuationSeparator" w:id="1">
    <w:p w:rsidR="00F42709" w:rsidRDefault="00F42709" w:rsidP="00C4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94" w:rsidRPr="00C40D9C" w:rsidRDefault="003B3094" w:rsidP="003B309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 _________________</w:t>
    </w:r>
    <w:r w:rsidRPr="00C40D9C">
      <w:rPr>
        <w:rFonts w:ascii="Times New Roman" w:hAnsi="Times New Roman" w:cs="Times New Roman"/>
      </w:rPr>
      <w:t>__________________________________  date _______________________</w:t>
    </w:r>
  </w:p>
  <w:p w:rsidR="003B3094" w:rsidRPr="00C40D9C" w:rsidRDefault="003B3094" w:rsidP="003B3094">
    <w:pPr>
      <w:pStyle w:val="Header"/>
      <w:rPr>
        <w:rFonts w:ascii="Times New Roman" w:hAnsi="Times New Roman" w:cs="Times New Roman"/>
      </w:rPr>
    </w:pPr>
  </w:p>
  <w:p w:rsidR="003B3094" w:rsidRPr="00745CCB" w:rsidRDefault="003B3094">
    <w:pPr>
      <w:pStyle w:val="Header"/>
      <w:rPr>
        <w:rFonts w:ascii="Times New Roman" w:hAnsi="Times New Roman" w:cs="Times New Roman"/>
        <w:b/>
        <w:sz w:val="28"/>
        <w:szCs w:val="28"/>
      </w:rPr>
    </w:pPr>
    <w:r w:rsidRPr="00C16BAC">
      <w:rPr>
        <w:rFonts w:ascii="Times New Roman" w:hAnsi="Times New Roman" w:cs="Times New Roman"/>
        <w:b/>
        <w:sz w:val="28"/>
        <w:szCs w:val="28"/>
      </w:rPr>
      <w:t>Molecular Model Lab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D9C"/>
    <w:rsid w:val="001372C8"/>
    <w:rsid w:val="003B3094"/>
    <w:rsid w:val="00745CCB"/>
    <w:rsid w:val="00C16BAC"/>
    <w:rsid w:val="00C40D9C"/>
    <w:rsid w:val="00F4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9C"/>
  </w:style>
  <w:style w:type="paragraph" w:styleId="Footer">
    <w:name w:val="footer"/>
    <w:basedOn w:val="Normal"/>
    <w:link w:val="FooterChar"/>
    <w:uiPriority w:val="99"/>
    <w:semiHidden/>
    <w:unhideWhenUsed/>
    <w:rsid w:val="00C4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D9C"/>
  </w:style>
  <w:style w:type="table" w:styleId="TableGrid">
    <w:name w:val="Table Grid"/>
    <w:basedOn w:val="TableNormal"/>
    <w:uiPriority w:val="59"/>
    <w:rsid w:val="00C16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RBRHS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tklatt</dc:creator>
  <cp:keywords/>
  <dc:description/>
  <cp:lastModifiedBy>tklatt</cp:lastModifiedBy>
  <cp:revision>3</cp:revision>
  <dcterms:created xsi:type="dcterms:W3CDTF">2009-01-05T16:50:00Z</dcterms:created>
  <dcterms:modified xsi:type="dcterms:W3CDTF">2009-01-05T16:52:00Z</dcterms:modified>
</cp:coreProperties>
</file>