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9E" w:rsidRDefault="005A439E" w:rsidP="005A439E">
      <w:pPr>
        <w:autoSpaceDE w:val="0"/>
        <w:autoSpaceDN w:val="0"/>
        <w:adjustRightInd w:val="0"/>
        <w:spacing w:after="0" w:line="240" w:lineRule="auto"/>
        <w:jc w:val="center"/>
        <w:rPr>
          <w:rFonts w:ascii="Times-Bold" w:hAnsi="Times-Bold" w:cs="Times-Bold"/>
          <w:b/>
          <w:bCs/>
          <w:color w:val="231F20"/>
          <w:sz w:val="48"/>
          <w:szCs w:val="48"/>
        </w:rPr>
      </w:pPr>
      <w:r>
        <w:rPr>
          <w:rFonts w:ascii="Times-Bold" w:hAnsi="Times-Bold" w:cs="Times-Bold"/>
          <w:b/>
          <w:bCs/>
          <w:color w:val="231F20"/>
          <w:sz w:val="48"/>
          <w:szCs w:val="48"/>
        </w:rPr>
        <w:t>Reaction in a Bag</w:t>
      </w:r>
    </w:p>
    <w:p w:rsidR="005A439E" w:rsidRDefault="005A439E" w:rsidP="005A439E">
      <w:pPr>
        <w:jc w:val="center"/>
        <w:rPr>
          <w:rFonts w:ascii="Times-Bold" w:hAnsi="Times-Bold" w:cs="Times-Bold"/>
          <w:b/>
          <w:bCs/>
          <w:color w:val="231F20"/>
          <w:sz w:val="28"/>
          <w:szCs w:val="28"/>
        </w:rPr>
      </w:pPr>
      <w:r>
        <w:rPr>
          <w:rFonts w:ascii="Times-Bold" w:hAnsi="Times-Bold" w:cs="Times-Bold"/>
          <w:b/>
          <w:bCs/>
          <w:color w:val="231F20"/>
          <w:sz w:val="28"/>
          <w:szCs w:val="28"/>
        </w:rPr>
        <w:t>Introduction to Chemical Reactions</w:t>
      </w:r>
    </w:p>
    <w:p w:rsidR="005A439E" w:rsidRPr="00C20104" w:rsidRDefault="00217A2C" w:rsidP="00217A2C">
      <w:pPr>
        <w:rPr>
          <w:rFonts w:ascii="Times New Roman" w:hAnsi="Times New Roman" w:cs="Times New Roman"/>
          <w:bCs/>
          <w:color w:val="231F20"/>
          <w:sz w:val="24"/>
          <w:szCs w:val="24"/>
        </w:rPr>
      </w:pPr>
      <w:r w:rsidRPr="00C20104">
        <w:rPr>
          <w:rFonts w:ascii="Times New Roman" w:hAnsi="Times New Roman" w:cs="Times New Roman"/>
          <w:bCs/>
          <w:color w:val="231F20"/>
          <w:sz w:val="24"/>
          <w:szCs w:val="24"/>
        </w:rPr>
        <w:t>This is a fun and easy way to introduce chemical reactions and develop skills in scientific observations.</w:t>
      </w:r>
    </w:p>
    <w:p w:rsidR="005A439E" w:rsidRDefault="00217A2C" w:rsidP="00C20104">
      <w:pPr>
        <w:autoSpaceDE w:val="0"/>
        <w:autoSpaceDN w:val="0"/>
        <w:adjustRightInd w:val="0"/>
        <w:spacing w:after="0" w:line="240" w:lineRule="auto"/>
        <w:rPr>
          <w:rFonts w:ascii="Times New Roman" w:hAnsi="Times New Roman" w:cs="Times New Roman"/>
          <w:color w:val="231F20"/>
          <w:sz w:val="24"/>
          <w:szCs w:val="24"/>
        </w:rPr>
      </w:pPr>
      <w:r w:rsidRPr="00C20104">
        <w:rPr>
          <w:rFonts w:ascii="Times New Roman" w:hAnsi="Times New Roman" w:cs="Times New Roman"/>
          <w:bCs/>
          <w:color w:val="231F20"/>
          <w:sz w:val="24"/>
          <w:szCs w:val="24"/>
        </w:rPr>
        <w:t xml:space="preserve">The reaction involves calcium chloride, sodium bicarbonate, and an acid-base indicator all inside a plastic sealable bag.  </w:t>
      </w:r>
      <w:r w:rsidRPr="00C20104">
        <w:rPr>
          <w:rFonts w:ascii="Times New Roman" w:hAnsi="Times New Roman" w:cs="Times New Roman"/>
          <w:color w:val="231F20"/>
          <w:sz w:val="24"/>
          <w:szCs w:val="24"/>
        </w:rPr>
        <w:t>The products of the overall reaction include sodium chloride (NaCl), table salt; calcium carbonate (CaCO</w:t>
      </w:r>
      <w:r w:rsidRPr="00C20104">
        <w:rPr>
          <w:rFonts w:ascii="Times New Roman" w:hAnsi="Times New Roman" w:cs="Times New Roman"/>
          <w:color w:val="231F20"/>
          <w:sz w:val="24"/>
          <w:szCs w:val="24"/>
          <w:vertAlign w:val="subscript"/>
        </w:rPr>
        <w:t>3</w:t>
      </w:r>
      <w:r w:rsidRPr="00C20104">
        <w:rPr>
          <w:rFonts w:ascii="Times New Roman" w:hAnsi="Times New Roman" w:cs="Times New Roman"/>
          <w:color w:val="231F20"/>
          <w:sz w:val="24"/>
          <w:szCs w:val="24"/>
        </w:rPr>
        <w:t>), the main component</w:t>
      </w:r>
      <w:r w:rsidR="00C20104" w:rsidRPr="00C20104">
        <w:rPr>
          <w:rFonts w:ascii="Times New Roman" w:hAnsi="Times New Roman" w:cs="Times New Roman"/>
          <w:color w:val="231F20"/>
          <w:sz w:val="24"/>
          <w:szCs w:val="24"/>
        </w:rPr>
        <w:t xml:space="preserve"> </w:t>
      </w:r>
      <w:r w:rsidRPr="00C20104">
        <w:rPr>
          <w:rFonts w:ascii="Times New Roman" w:hAnsi="Times New Roman" w:cs="Times New Roman"/>
          <w:color w:val="231F20"/>
          <w:sz w:val="24"/>
          <w:szCs w:val="24"/>
        </w:rPr>
        <w:t>of chalk; and carbon dioxide (CO</w:t>
      </w:r>
      <w:r w:rsidRPr="00C20104">
        <w:rPr>
          <w:rFonts w:ascii="Times New Roman" w:hAnsi="Times New Roman" w:cs="Times New Roman"/>
          <w:color w:val="231F20"/>
          <w:sz w:val="24"/>
          <w:szCs w:val="24"/>
          <w:vertAlign w:val="subscript"/>
        </w:rPr>
        <w:t>2</w:t>
      </w:r>
      <w:r w:rsidRPr="00C20104">
        <w:rPr>
          <w:rFonts w:ascii="Times New Roman" w:hAnsi="Times New Roman" w:cs="Times New Roman"/>
          <w:color w:val="231F20"/>
          <w:sz w:val="24"/>
          <w:szCs w:val="24"/>
        </w:rPr>
        <w:t>), the metabolic “waste” gas exhaled during respiration. The following equation provides a</w:t>
      </w:r>
      <w:r w:rsidR="00C20104" w:rsidRPr="00C20104">
        <w:rPr>
          <w:rFonts w:ascii="Times New Roman" w:hAnsi="Times New Roman" w:cs="Times New Roman"/>
          <w:color w:val="231F20"/>
          <w:sz w:val="24"/>
          <w:szCs w:val="24"/>
        </w:rPr>
        <w:t xml:space="preserve"> </w:t>
      </w:r>
      <w:r w:rsidRPr="00C20104">
        <w:rPr>
          <w:rFonts w:ascii="Times New Roman" w:hAnsi="Times New Roman" w:cs="Times New Roman"/>
          <w:color w:val="231F20"/>
          <w:sz w:val="24"/>
          <w:szCs w:val="24"/>
        </w:rPr>
        <w:t>snapshot of the initial and final composition but does not show any possible intermediate products that may be formed.</w:t>
      </w:r>
    </w:p>
    <w:p w:rsidR="00C20104" w:rsidRPr="00C20104" w:rsidRDefault="00C20104" w:rsidP="00C20104">
      <w:pPr>
        <w:autoSpaceDE w:val="0"/>
        <w:autoSpaceDN w:val="0"/>
        <w:adjustRightInd w:val="0"/>
        <w:spacing w:after="0" w:line="240" w:lineRule="auto"/>
        <w:rPr>
          <w:rFonts w:ascii="Times New Roman" w:hAnsi="Times New Roman" w:cs="Times New Roman"/>
          <w:color w:val="231F20"/>
          <w:sz w:val="24"/>
          <w:szCs w:val="24"/>
        </w:rPr>
      </w:pPr>
    </w:p>
    <w:p w:rsidR="005A439E" w:rsidRDefault="00217A2C" w:rsidP="00217A2C">
      <w:pPr>
        <w:autoSpaceDE w:val="0"/>
        <w:autoSpaceDN w:val="0"/>
        <w:adjustRightInd w:val="0"/>
        <w:spacing w:after="0" w:line="240" w:lineRule="auto"/>
        <w:ind w:left="720" w:firstLine="720"/>
        <w:rPr>
          <w:rFonts w:ascii="Times New Roman" w:hAnsi="Times New Roman" w:cs="Times New Roman"/>
          <w:color w:val="231F20"/>
          <w:sz w:val="24"/>
          <w:szCs w:val="24"/>
          <w:vertAlign w:val="subscript"/>
        </w:rPr>
      </w:pPr>
      <w:r>
        <w:rPr>
          <w:rFonts w:ascii="Times New Roman" w:hAnsi="Times New Roman" w:cs="Times New Roman"/>
          <w:color w:val="231F20"/>
          <w:sz w:val="24"/>
          <w:szCs w:val="24"/>
        </w:rPr>
        <w:t>2</w:t>
      </w:r>
      <w:r w:rsidRPr="00217A2C">
        <w:rPr>
          <w:rFonts w:ascii="Times New Roman" w:hAnsi="Times New Roman" w:cs="Times New Roman"/>
          <w:color w:val="231F20"/>
          <w:sz w:val="24"/>
          <w:szCs w:val="24"/>
        </w:rPr>
        <w:t>CaCl</w:t>
      </w:r>
      <w:r w:rsidRPr="00217A2C">
        <w:rPr>
          <w:rFonts w:ascii="Times New Roman" w:hAnsi="Times New Roman" w:cs="Times New Roman"/>
          <w:color w:val="231F20"/>
          <w:sz w:val="24"/>
          <w:szCs w:val="24"/>
          <w:vertAlign w:val="subscript"/>
        </w:rPr>
        <w:t>2</w:t>
      </w:r>
      <w:r w:rsidRPr="00217A2C">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217A2C">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3</w:t>
      </w:r>
      <w:r w:rsidRPr="00217A2C">
        <w:rPr>
          <w:rFonts w:ascii="Times New Roman" w:hAnsi="Times New Roman" w:cs="Times New Roman"/>
          <w:color w:val="231F20"/>
          <w:sz w:val="24"/>
          <w:szCs w:val="24"/>
        </w:rPr>
        <w:t>NaHCO</w:t>
      </w:r>
      <w:r w:rsidRPr="00217A2C">
        <w:rPr>
          <w:rFonts w:ascii="Times New Roman" w:hAnsi="Times New Roman" w:cs="Times New Roman"/>
          <w:color w:val="231F20"/>
          <w:sz w:val="24"/>
          <w:szCs w:val="24"/>
          <w:vertAlign w:val="subscript"/>
        </w:rPr>
        <w:t>3</w:t>
      </w:r>
      <w:r w:rsidRPr="00217A2C">
        <w:rPr>
          <w:rFonts w:ascii="Times New Roman" w:hAnsi="Times New Roman" w:cs="Times New Roman"/>
          <w:color w:val="231F20"/>
          <w:sz w:val="24"/>
          <w:szCs w:val="24"/>
        </w:rPr>
        <w:t xml:space="preserve">   →  </w:t>
      </w:r>
      <w:r>
        <w:rPr>
          <w:rFonts w:ascii="Times New Roman" w:hAnsi="Times New Roman" w:cs="Times New Roman"/>
          <w:color w:val="231F20"/>
          <w:sz w:val="24"/>
          <w:szCs w:val="24"/>
        </w:rPr>
        <w:t>2</w:t>
      </w:r>
      <w:r w:rsidRPr="00217A2C">
        <w:rPr>
          <w:rFonts w:ascii="Times New Roman" w:hAnsi="Times New Roman" w:cs="Times New Roman"/>
          <w:color w:val="231F20"/>
          <w:sz w:val="24"/>
          <w:szCs w:val="24"/>
        </w:rPr>
        <w:t>CaCO</w:t>
      </w:r>
      <w:r w:rsidRPr="00217A2C">
        <w:rPr>
          <w:rFonts w:ascii="Times New Roman" w:hAnsi="Times New Roman" w:cs="Times New Roman"/>
          <w:color w:val="231F20"/>
          <w:sz w:val="24"/>
          <w:szCs w:val="24"/>
          <w:vertAlign w:val="subscript"/>
        </w:rPr>
        <w:t>3</w:t>
      </w:r>
      <w:r>
        <w:rPr>
          <w:rFonts w:ascii="Times New Roman" w:hAnsi="Times New Roman" w:cs="Times New Roman"/>
          <w:color w:val="231F20"/>
          <w:sz w:val="24"/>
          <w:szCs w:val="24"/>
        </w:rPr>
        <w:t xml:space="preserve">   </w:t>
      </w:r>
      <w:r w:rsidRPr="00217A2C">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3</w:t>
      </w:r>
      <w:r w:rsidRPr="00217A2C">
        <w:rPr>
          <w:rFonts w:ascii="Times New Roman" w:hAnsi="Times New Roman" w:cs="Times New Roman"/>
          <w:color w:val="231F20"/>
          <w:sz w:val="24"/>
          <w:szCs w:val="24"/>
        </w:rPr>
        <w:t>NaCl</w:t>
      </w:r>
      <w:r>
        <w:rPr>
          <w:rFonts w:ascii="Times New Roman" w:hAnsi="Times New Roman" w:cs="Times New Roman"/>
          <w:color w:val="231F20"/>
          <w:sz w:val="24"/>
          <w:szCs w:val="24"/>
        </w:rPr>
        <w:t xml:space="preserve">  </w:t>
      </w:r>
      <w:r w:rsidRPr="00217A2C">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217A2C">
        <w:rPr>
          <w:rFonts w:ascii="Times New Roman" w:hAnsi="Times New Roman" w:cs="Times New Roman"/>
          <w:color w:val="231F20"/>
          <w:sz w:val="24"/>
          <w:szCs w:val="24"/>
        </w:rPr>
        <w:t>H</w:t>
      </w:r>
      <w:r w:rsidRPr="00217A2C">
        <w:rPr>
          <w:rFonts w:ascii="Times New Roman" w:hAnsi="Times New Roman" w:cs="Times New Roman"/>
          <w:color w:val="231F20"/>
          <w:sz w:val="24"/>
          <w:szCs w:val="24"/>
          <w:vertAlign w:val="subscript"/>
        </w:rPr>
        <w:t>2</w:t>
      </w:r>
      <w:r w:rsidRPr="00217A2C">
        <w:rPr>
          <w:rFonts w:ascii="Times New Roman" w:hAnsi="Times New Roman" w:cs="Times New Roman"/>
          <w:color w:val="231F20"/>
          <w:sz w:val="24"/>
          <w:szCs w:val="24"/>
        </w:rPr>
        <w:t>O</w:t>
      </w:r>
      <w:r>
        <w:rPr>
          <w:rFonts w:ascii="Times New Roman" w:hAnsi="Times New Roman" w:cs="Times New Roman"/>
          <w:color w:val="231F20"/>
          <w:sz w:val="24"/>
          <w:szCs w:val="24"/>
        </w:rPr>
        <w:t xml:space="preserve">   </w:t>
      </w:r>
      <w:r w:rsidRPr="00217A2C">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217A2C">
        <w:rPr>
          <w:rFonts w:ascii="Times New Roman" w:hAnsi="Times New Roman" w:cs="Times New Roman"/>
          <w:color w:val="231F20"/>
          <w:sz w:val="24"/>
          <w:szCs w:val="24"/>
        </w:rPr>
        <w:t>CO</w:t>
      </w:r>
      <w:r w:rsidRPr="00217A2C">
        <w:rPr>
          <w:rFonts w:ascii="Times New Roman" w:hAnsi="Times New Roman" w:cs="Times New Roman"/>
          <w:color w:val="231F20"/>
          <w:sz w:val="24"/>
          <w:szCs w:val="24"/>
          <w:vertAlign w:val="subscript"/>
        </w:rPr>
        <w:t xml:space="preserve">2 </w:t>
      </w:r>
    </w:p>
    <w:p w:rsidR="00217A2C" w:rsidRPr="00217A2C" w:rsidRDefault="00217A2C" w:rsidP="00217A2C">
      <w:pPr>
        <w:autoSpaceDE w:val="0"/>
        <w:autoSpaceDN w:val="0"/>
        <w:adjustRightInd w:val="0"/>
        <w:spacing w:after="0" w:line="240" w:lineRule="auto"/>
        <w:ind w:left="720" w:firstLine="720"/>
        <w:rPr>
          <w:rFonts w:ascii="Times New Roman" w:hAnsi="Times New Roman" w:cs="Times New Roman"/>
          <w:color w:val="231F20"/>
          <w:sz w:val="24"/>
          <w:szCs w:val="24"/>
        </w:rPr>
      </w:pPr>
    </w:p>
    <w:p w:rsidR="00217A2C" w:rsidRPr="00217A2C" w:rsidRDefault="00217A2C" w:rsidP="00217A2C">
      <w:pPr>
        <w:rPr>
          <w:rFonts w:ascii="Times-Bold" w:hAnsi="Times-Bold" w:cs="Times-Bold"/>
          <w:bCs/>
          <w:color w:val="231F20"/>
          <w:sz w:val="24"/>
          <w:szCs w:val="24"/>
        </w:rPr>
      </w:pPr>
      <w:r>
        <w:rPr>
          <w:rFonts w:ascii="Times-Bold" w:hAnsi="Times-Bold" w:cs="Times-Bold"/>
          <w:bCs/>
          <w:color w:val="231F20"/>
          <w:sz w:val="24"/>
          <w:szCs w:val="24"/>
        </w:rPr>
        <w:t>The reaction may cause a change in temperature, color or volume.</w:t>
      </w:r>
    </w:p>
    <w:p w:rsidR="005A439E" w:rsidRPr="005A439E" w:rsidRDefault="005A439E" w:rsidP="005A439E">
      <w:pPr>
        <w:autoSpaceDE w:val="0"/>
        <w:autoSpaceDN w:val="0"/>
        <w:adjustRightInd w:val="0"/>
        <w:spacing w:after="0" w:line="240" w:lineRule="auto"/>
        <w:rPr>
          <w:rFonts w:ascii="Times New Roman" w:hAnsi="Times New Roman" w:cs="Times New Roman"/>
          <w:b/>
          <w:bCs/>
          <w:color w:val="231F20"/>
          <w:sz w:val="24"/>
          <w:szCs w:val="24"/>
        </w:rPr>
      </w:pPr>
      <w:r w:rsidRPr="005A439E">
        <w:rPr>
          <w:rFonts w:ascii="Times New Roman" w:hAnsi="Times New Roman" w:cs="Times New Roman"/>
          <w:b/>
          <w:bCs/>
          <w:color w:val="231F20"/>
          <w:sz w:val="24"/>
          <w:szCs w:val="24"/>
        </w:rPr>
        <w:t>Materials</w:t>
      </w:r>
    </w:p>
    <w:p w:rsidR="005A439E" w:rsidRPr="005A439E" w:rsidRDefault="005A439E" w:rsidP="005A439E">
      <w:pPr>
        <w:autoSpaceDE w:val="0"/>
        <w:autoSpaceDN w:val="0"/>
        <w:adjustRightInd w:val="0"/>
        <w:spacing w:after="0" w:line="240" w:lineRule="auto"/>
        <w:rPr>
          <w:rFonts w:ascii="Times New Roman" w:hAnsi="Times New Roman" w:cs="Times New Roman"/>
          <w:color w:val="231F20"/>
          <w:sz w:val="24"/>
          <w:szCs w:val="24"/>
        </w:rPr>
      </w:pPr>
      <w:r w:rsidRPr="005A439E">
        <w:rPr>
          <w:rFonts w:ascii="Times New Roman" w:hAnsi="Times New Roman" w:cs="Times New Roman"/>
          <w:color w:val="231F20"/>
          <w:sz w:val="24"/>
          <w:szCs w:val="24"/>
        </w:rPr>
        <w:t>Calcium chloride (solid), CaCl</w:t>
      </w:r>
      <w:r w:rsidRPr="000A3325">
        <w:rPr>
          <w:rFonts w:ascii="Times New Roman" w:hAnsi="Times New Roman" w:cs="Times New Roman"/>
          <w:color w:val="231F20"/>
          <w:sz w:val="24"/>
          <w:szCs w:val="24"/>
          <w:vertAlign w:val="subscript"/>
        </w:rPr>
        <w:t>2</w:t>
      </w:r>
      <w:r w:rsidRPr="005A439E">
        <w:rPr>
          <w:rFonts w:ascii="Times New Roman" w:hAnsi="Times New Roman" w:cs="Times New Roman"/>
          <w:color w:val="231F20"/>
          <w:sz w:val="24"/>
          <w:szCs w:val="24"/>
        </w:rPr>
        <w:t xml:space="preserve">, </w:t>
      </w:r>
      <w:r w:rsidRPr="005A439E">
        <w:rPr>
          <w:rFonts w:ascii="Times New Roman" w:hAnsi="Times New Roman" w:cs="Times New Roman"/>
          <w:color w:val="231F20"/>
          <w:sz w:val="24"/>
          <w:szCs w:val="24"/>
        </w:rPr>
        <w:tab/>
      </w:r>
      <w:r w:rsidRPr="005A439E">
        <w:rPr>
          <w:rFonts w:ascii="Times New Roman" w:hAnsi="Times New Roman" w:cs="Times New Roman"/>
          <w:color w:val="231F20"/>
          <w:sz w:val="24"/>
          <w:szCs w:val="24"/>
        </w:rPr>
        <w:tab/>
      </w:r>
      <w:r w:rsidRPr="005A439E">
        <w:rPr>
          <w:rFonts w:ascii="Times New Roman" w:hAnsi="Times New Roman" w:cs="Times New Roman"/>
          <w:color w:val="231F20"/>
          <w:sz w:val="24"/>
          <w:szCs w:val="24"/>
        </w:rPr>
        <w:tab/>
        <w:t xml:space="preserve"> Graduated cylinder, 10-mL</w:t>
      </w:r>
    </w:p>
    <w:p w:rsidR="005A439E" w:rsidRPr="005A439E" w:rsidRDefault="005A439E" w:rsidP="005A439E">
      <w:pPr>
        <w:autoSpaceDE w:val="0"/>
        <w:autoSpaceDN w:val="0"/>
        <w:adjustRightInd w:val="0"/>
        <w:spacing w:after="0" w:line="240" w:lineRule="auto"/>
        <w:rPr>
          <w:rFonts w:ascii="Times New Roman" w:hAnsi="Times New Roman" w:cs="Times New Roman"/>
          <w:color w:val="231F20"/>
          <w:sz w:val="24"/>
          <w:szCs w:val="24"/>
        </w:rPr>
      </w:pPr>
      <w:r w:rsidRPr="005A439E">
        <w:rPr>
          <w:rFonts w:ascii="Times New Roman" w:hAnsi="Times New Roman" w:cs="Times New Roman"/>
          <w:color w:val="231F20"/>
          <w:sz w:val="24"/>
          <w:szCs w:val="24"/>
        </w:rPr>
        <w:t>Phenol red, 0.1% aqueous solution</w:t>
      </w:r>
      <w:r w:rsidRPr="005A439E">
        <w:rPr>
          <w:rFonts w:ascii="Times New Roman" w:hAnsi="Times New Roman" w:cs="Times New Roman"/>
          <w:color w:val="231F20"/>
          <w:sz w:val="24"/>
          <w:szCs w:val="24"/>
        </w:rPr>
        <w:tab/>
      </w:r>
      <w:r w:rsidRPr="005A439E">
        <w:rPr>
          <w:rFonts w:ascii="Times New Roman" w:hAnsi="Times New Roman" w:cs="Times New Roman"/>
          <w:color w:val="231F20"/>
          <w:sz w:val="24"/>
          <w:szCs w:val="24"/>
        </w:rPr>
        <w:tab/>
      </w:r>
      <w:r w:rsidRPr="005A439E">
        <w:rPr>
          <w:rFonts w:ascii="Times New Roman" w:hAnsi="Times New Roman" w:cs="Times New Roman"/>
          <w:color w:val="231F20"/>
          <w:sz w:val="24"/>
          <w:szCs w:val="24"/>
        </w:rPr>
        <w:tab/>
        <w:t xml:space="preserve"> Sealable, zipper-lock plastic bags</w:t>
      </w:r>
    </w:p>
    <w:p w:rsidR="005A439E" w:rsidRPr="005A439E" w:rsidRDefault="005A439E" w:rsidP="005A439E">
      <w:pPr>
        <w:autoSpaceDE w:val="0"/>
        <w:autoSpaceDN w:val="0"/>
        <w:adjustRightInd w:val="0"/>
        <w:spacing w:after="0" w:line="240" w:lineRule="auto"/>
        <w:rPr>
          <w:rFonts w:ascii="Times New Roman" w:hAnsi="Times New Roman" w:cs="Times New Roman"/>
          <w:color w:val="231F20"/>
          <w:sz w:val="24"/>
          <w:szCs w:val="24"/>
        </w:rPr>
      </w:pPr>
      <w:r w:rsidRPr="005A439E">
        <w:rPr>
          <w:rFonts w:ascii="Times New Roman" w:hAnsi="Times New Roman" w:cs="Times New Roman"/>
          <w:color w:val="231F20"/>
          <w:sz w:val="24"/>
          <w:szCs w:val="24"/>
        </w:rPr>
        <w:t>Sodium bicarbonate (solid), NaHCO</w:t>
      </w:r>
      <w:r w:rsidRPr="000A3325">
        <w:rPr>
          <w:rFonts w:ascii="Times New Roman" w:hAnsi="Times New Roman" w:cs="Times New Roman"/>
          <w:color w:val="231F20"/>
          <w:sz w:val="24"/>
          <w:szCs w:val="24"/>
          <w:vertAlign w:val="subscript"/>
        </w:rPr>
        <w:t>3</w:t>
      </w:r>
      <w:r w:rsidRPr="005A439E">
        <w:rPr>
          <w:rFonts w:ascii="Times New Roman" w:hAnsi="Times New Roman" w:cs="Times New Roman"/>
          <w:color w:val="231F20"/>
          <w:sz w:val="24"/>
          <w:szCs w:val="24"/>
        </w:rPr>
        <w:tab/>
      </w:r>
      <w:r w:rsidRPr="005A439E">
        <w:rPr>
          <w:rFonts w:ascii="Times New Roman" w:hAnsi="Times New Roman" w:cs="Times New Roman"/>
          <w:color w:val="231F20"/>
          <w:sz w:val="24"/>
          <w:szCs w:val="24"/>
        </w:rPr>
        <w:tab/>
        <w:t xml:space="preserve"> </w:t>
      </w:r>
      <w:r w:rsidR="000A3325">
        <w:rPr>
          <w:rFonts w:ascii="Times New Roman" w:hAnsi="Times New Roman" w:cs="Times New Roman"/>
          <w:color w:val="231F20"/>
          <w:sz w:val="24"/>
          <w:szCs w:val="24"/>
        </w:rPr>
        <w:tab/>
      </w:r>
      <w:r w:rsidRPr="005A439E">
        <w:rPr>
          <w:rFonts w:ascii="Times New Roman" w:hAnsi="Times New Roman" w:cs="Times New Roman"/>
          <w:color w:val="231F20"/>
          <w:sz w:val="24"/>
          <w:szCs w:val="24"/>
        </w:rPr>
        <w:t>Teaspoon and tablespoon scoops</w:t>
      </w:r>
    </w:p>
    <w:p w:rsidR="005A439E" w:rsidRPr="005A439E" w:rsidRDefault="005A439E" w:rsidP="005A439E">
      <w:pPr>
        <w:autoSpaceDE w:val="0"/>
        <w:autoSpaceDN w:val="0"/>
        <w:adjustRightInd w:val="0"/>
        <w:spacing w:after="0" w:line="240" w:lineRule="auto"/>
        <w:rPr>
          <w:rFonts w:ascii="Times New Roman" w:hAnsi="Times New Roman" w:cs="Times New Roman"/>
          <w:color w:val="231F20"/>
          <w:sz w:val="24"/>
          <w:szCs w:val="24"/>
        </w:rPr>
      </w:pPr>
      <w:r w:rsidRPr="005A439E">
        <w:rPr>
          <w:rFonts w:ascii="Times New Roman" w:hAnsi="Times New Roman" w:cs="Times New Roman"/>
          <w:color w:val="231F20"/>
          <w:sz w:val="24"/>
          <w:szCs w:val="24"/>
        </w:rPr>
        <w:t>Water, distilled</w:t>
      </w:r>
    </w:p>
    <w:p w:rsidR="005A439E" w:rsidRPr="005A439E" w:rsidRDefault="005A439E" w:rsidP="005A439E">
      <w:pPr>
        <w:autoSpaceDE w:val="0"/>
        <w:autoSpaceDN w:val="0"/>
        <w:adjustRightInd w:val="0"/>
        <w:spacing w:after="0" w:line="240" w:lineRule="auto"/>
        <w:rPr>
          <w:rFonts w:ascii="Times New Roman" w:hAnsi="Times New Roman" w:cs="Times New Roman"/>
          <w:color w:val="231F20"/>
          <w:sz w:val="24"/>
          <w:szCs w:val="24"/>
        </w:rPr>
      </w:pPr>
    </w:p>
    <w:p w:rsidR="005A439E" w:rsidRPr="005A439E" w:rsidRDefault="005A439E" w:rsidP="005A439E">
      <w:pPr>
        <w:autoSpaceDE w:val="0"/>
        <w:autoSpaceDN w:val="0"/>
        <w:adjustRightInd w:val="0"/>
        <w:spacing w:after="0" w:line="240" w:lineRule="auto"/>
        <w:rPr>
          <w:rFonts w:ascii="Times New Roman" w:hAnsi="Times New Roman" w:cs="Times New Roman"/>
          <w:b/>
          <w:bCs/>
          <w:i/>
          <w:iCs/>
          <w:color w:val="231F20"/>
          <w:sz w:val="24"/>
          <w:szCs w:val="24"/>
        </w:rPr>
      </w:pPr>
      <w:r w:rsidRPr="005A439E">
        <w:rPr>
          <w:rFonts w:ascii="Times New Roman" w:hAnsi="Times New Roman" w:cs="Times New Roman"/>
          <w:b/>
          <w:bCs/>
          <w:i/>
          <w:iCs/>
          <w:color w:val="231F20"/>
          <w:sz w:val="24"/>
          <w:szCs w:val="24"/>
        </w:rPr>
        <w:t>Safety Precautions</w:t>
      </w:r>
    </w:p>
    <w:p w:rsidR="005A439E" w:rsidRPr="005A439E" w:rsidRDefault="005A439E" w:rsidP="005A439E">
      <w:pPr>
        <w:autoSpaceDE w:val="0"/>
        <w:autoSpaceDN w:val="0"/>
        <w:adjustRightInd w:val="0"/>
        <w:spacing w:after="0" w:line="240" w:lineRule="auto"/>
        <w:rPr>
          <w:rFonts w:ascii="Times New Roman" w:hAnsi="Times New Roman" w:cs="Times New Roman"/>
          <w:i/>
          <w:iCs/>
          <w:color w:val="231F20"/>
          <w:sz w:val="24"/>
          <w:szCs w:val="24"/>
        </w:rPr>
      </w:pPr>
      <w:r w:rsidRPr="005A439E">
        <w:rPr>
          <w:rFonts w:ascii="Times New Roman" w:hAnsi="Times New Roman" w:cs="Times New Roman"/>
          <w:i/>
          <w:iCs/>
          <w:color w:val="231F20"/>
          <w:sz w:val="24"/>
          <w:szCs w:val="24"/>
        </w:rPr>
        <w:t>Calcium chloride is slightly toxic by ingestion. Phenol red is a dye solution and will stain skin and clothing. Avoid contact of all chemicals with skin and eyes. Be careful to mix the chemicals in the amounts called for in the procedure. Adding too much of the solids may result in excessive release of gases that are difficult to contain and may cause chemical splashing. Wear chemical splash goggles, chemical-resistant gloves, and a chemical-resistant apron.</w:t>
      </w:r>
    </w:p>
    <w:p w:rsidR="005A439E" w:rsidRPr="005A439E" w:rsidRDefault="005A439E" w:rsidP="005A439E">
      <w:pPr>
        <w:autoSpaceDE w:val="0"/>
        <w:autoSpaceDN w:val="0"/>
        <w:adjustRightInd w:val="0"/>
        <w:spacing w:after="0" w:line="240" w:lineRule="auto"/>
        <w:rPr>
          <w:rFonts w:ascii="Times New Roman" w:hAnsi="Times New Roman" w:cs="Times New Roman"/>
          <w:i/>
          <w:iCs/>
          <w:color w:val="231F20"/>
          <w:sz w:val="24"/>
          <w:szCs w:val="24"/>
        </w:rPr>
      </w:pPr>
    </w:p>
    <w:p w:rsidR="005A439E" w:rsidRPr="005A439E" w:rsidRDefault="005A439E" w:rsidP="005A439E">
      <w:pPr>
        <w:autoSpaceDE w:val="0"/>
        <w:autoSpaceDN w:val="0"/>
        <w:adjustRightInd w:val="0"/>
        <w:spacing w:after="0" w:line="240" w:lineRule="auto"/>
        <w:rPr>
          <w:rFonts w:ascii="Times New Roman" w:hAnsi="Times New Roman" w:cs="Times New Roman"/>
          <w:b/>
          <w:bCs/>
          <w:color w:val="231F20"/>
          <w:sz w:val="24"/>
          <w:szCs w:val="24"/>
        </w:rPr>
      </w:pPr>
      <w:r w:rsidRPr="005A439E">
        <w:rPr>
          <w:rFonts w:ascii="Times New Roman" w:hAnsi="Times New Roman" w:cs="Times New Roman"/>
          <w:b/>
          <w:bCs/>
          <w:color w:val="231F20"/>
          <w:sz w:val="24"/>
          <w:szCs w:val="24"/>
        </w:rPr>
        <w:t>Procedure</w:t>
      </w:r>
    </w:p>
    <w:p w:rsidR="005A439E" w:rsidRPr="005A439E" w:rsidRDefault="005A439E" w:rsidP="005A439E">
      <w:pPr>
        <w:pStyle w:val="ListParagraph"/>
        <w:numPr>
          <w:ilvl w:val="0"/>
          <w:numId w:val="2"/>
        </w:numPr>
        <w:autoSpaceDE w:val="0"/>
        <w:autoSpaceDN w:val="0"/>
        <w:adjustRightInd w:val="0"/>
        <w:spacing w:after="0" w:line="240" w:lineRule="auto"/>
        <w:rPr>
          <w:rFonts w:ascii="Times New Roman" w:hAnsi="Times New Roman" w:cs="Times New Roman"/>
          <w:color w:val="231F20"/>
          <w:sz w:val="24"/>
          <w:szCs w:val="24"/>
        </w:rPr>
      </w:pPr>
      <w:r w:rsidRPr="005A439E">
        <w:rPr>
          <w:rFonts w:ascii="Times New Roman" w:hAnsi="Times New Roman" w:cs="Times New Roman"/>
          <w:color w:val="231F20"/>
          <w:sz w:val="24"/>
          <w:szCs w:val="24"/>
        </w:rPr>
        <w:t>Observe and describe the appearance of calcium chloride, sodium bicarbonate, and phenol red solution.</w:t>
      </w:r>
    </w:p>
    <w:p w:rsidR="005A439E" w:rsidRPr="005A439E" w:rsidRDefault="005A439E" w:rsidP="005A439E">
      <w:pPr>
        <w:autoSpaceDE w:val="0"/>
        <w:autoSpaceDN w:val="0"/>
        <w:adjustRightInd w:val="0"/>
        <w:spacing w:after="0" w:line="240" w:lineRule="auto"/>
        <w:rPr>
          <w:rFonts w:ascii="Times New Roman" w:hAnsi="Times New Roman" w:cs="Times New Roman"/>
          <w:color w:val="231F20"/>
          <w:sz w:val="24"/>
          <w:szCs w:val="24"/>
        </w:rPr>
      </w:pPr>
    </w:p>
    <w:p w:rsidR="005A439E" w:rsidRPr="005A439E" w:rsidRDefault="005A439E" w:rsidP="005A439E">
      <w:pPr>
        <w:pStyle w:val="ListParagraph"/>
        <w:numPr>
          <w:ilvl w:val="0"/>
          <w:numId w:val="2"/>
        </w:numPr>
        <w:autoSpaceDE w:val="0"/>
        <w:autoSpaceDN w:val="0"/>
        <w:adjustRightInd w:val="0"/>
        <w:spacing w:after="0" w:line="240" w:lineRule="auto"/>
        <w:rPr>
          <w:rFonts w:ascii="Times New Roman" w:hAnsi="Times New Roman" w:cs="Times New Roman"/>
          <w:color w:val="231F20"/>
          <w:sz w:val="24"/>
          <w:szCs w:val="24"/>
        </w:rPr>
      </w:pPr>
      <w:r w:rsidRPr="005A439E">
        <w:rPr>
          <w:rFonts w:ascii="Times New Roman" w:hAnsi="Times New Roman" w:cs="Times New Roman"/>
          <w:color w:val="231F20"/>
          <w:sz w:val="24"/>
          <w:szCs w:val="24"/>
        </w:rPr>
        <w:t xml:space="preserve">Place the following substances </w:t>
      </w:r>
      <w:r w:rsidRPr="005A439E">
        <w:rPr>
          <w:rFonts w:ascii="Times New Roman" w:hAnsi="Times New Roman" w:cs="Times New Roman"/>
          <w:b/>
          <w:bCs/>
          <w:color w:val="231F20"/>
          <w:sz w:val="24"/>
          <w:szCs w:val="24"/>
        </w:rPr>
        <w:t xml:space="preserve">in separate locations </w:t>
      </w:r>
      <w:r w:rsidRPr="005A439E">
        <w:rPr>
          <w:rFonts w:ascii="Times New Roman" w:hAnsi="Times New Roman" w:cs="Times New Roman"/>
          <w:color w:val="231F20"/>
          <w:sz w:val="24"/>
          <w:szCs w:val="24"/>
        </w:rPr>
        <w:t>in a sealable plastic bag.</w:t>
      </w:r>
    </w:p>
    <w:p w:rsidR="0065228D" w:rsidRDefault="005A439E" w:rsidP="0065228D">
      <w:pPr>
        <w:autoSpaceDE w:val="0"/>
        <w:autoSpaceDN w:val="0"/>
        <w:adjustRightInd w:val="0"/>
        <w:spacing w:after="0" w:line="240" w:lineRule="auto"/>
        <w:ind w:firstLine="720"/>
        <w:rPr>
          <w:rFonts w:ascii="Times New Roman" w:hAnsi="Times New Roman" w:cs="Times New Roman"/>
          <w:color w:val="231F20"/>
          <w:sz w:val="24"/>
          <w:szCs w:val="24"/>
        </w:rPr>
      </w:pPr>
      <w:r w:rsidRPr="005A439E">
        <w:rPr>
          <w:rFonts w:ascii="Times New Roman" w:hAnsi="Times New Roman" w:cs="Times New Roman"/>
          <w:color w:val="231F20"/>
          <w:sz w:val="24"/>
          <w:szCs w:val="24"/>
        </w:rPr>
        <w:t>1 tablespoon (or 3 teaspoons) of calcium chloride</w:t>
      </w:r>
      <w:r>
        <w:rPr>
          <w:rFonts w:ascii="Times New Roman" w:hAnsi="Times New Roman" w:cs="Times New Roman"/>
          <w:color w:val="231F20"/>
          <w:sz w:val="24"/>
          <w:szCs w:val="24"/>
        </w:rPr>
        <w:t xml:space="preserve"> and </w:t>
      </w:r>
      <w:r w:rsidR="0065228D">
        <w:rPr>
          <w:rFonts w:ascii="Times New Roman" w:hAnsi="Times New Roman" w:cs="Times New Roman"/>
          <w:color w:val="231F20"/>
          <w:sz w:val="24"/>
          <w:szCs w:val="24"/>
        </w:rPr>
        <w:t>1 teaspoon of sodium bicarbonate</w:t>
      </w:r>
    </w:p>
    <w:p w:rsidR="0065228D" w:rsidRDefault="0065228D" w:rsidP="0065228D">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Seal the bag and</w:t>
      </w:r>
      <w:r w:rsidR="00D84FA9">
        <w:rPr>
          <w:rFonts w:ascii="Times New Roman" w:hAnsi="Times New Roman" w:cs="Times New Roman"/>
          <w:color w:val="231F20"/>
          <w:sz w:val="24"/>
          <w:szCs w:val="24"/>
        </w:rPr>
        <w:t xml:space="preserve"> mix the compounds.  N</w:t>
      </w:r>
      <w:r>
        <w:rPr>
          <w:rFonts w:ascii="Times New Roman" w:hAnsi="Times New Roman" w:cs="Times New Roman"/>
          <w:color w:val="231F20"/>
          <w:sz w:val="24"/>
          <w:szCs w:val="24"/>
        </w:rPr>
        <w:t>ote if any change takes place.</w:t>
      </w:r>
    </w:p>
    <w:p w:rsidR="005A439E" w:rsidRDefault="005A439E" w:rsidP="005A439E">
      <w:pPr>
        <w:autoSpaceDE w:val="0"/>
        <w:autoSpaceDN w:val="0"/>
        <w:adjustRightInd w:val="0"/>
        <w:spacing w:after="0" w:line="240" w:lineRule="auto"/>
        <w:rPr>
          <w:rFonts w:ascii="Times New Roman" w:hAnsi="Times New Roman" w:cs="Times New Roman"/>
          <w:color w:val="231F20"/>
          <w:sz w:val="24"/>
          <w:szCs w:val="24"/>
        </w:rPr>
      </w:pPr>
    </w:p>
    <w:p w:rsidR="005A439E" w:rsidRPr="005A439E" w:rsidRDefault="0065228D" w:rsidP="005A439E">
      <w:pPr>
        <w:pStyle w:val="ListParagraph"/>
        <w:numPr>
          <w:ilvl w:val="0"/>
          <w:numId w:val="2"/>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Open the bag carefully and add </w:t>
      </w:r>
      <w:r w:rsidR="005A439E" w:rsidRPr="005A439E">
        <w:rPr>
          <w:rFonts w:ascii="Times New Roman" w:hAnsi="Times New Roman" w:cs="Times New Roman"/>
          <w:color w:val="231F20"/>
          <w:sz w:val="24"/>
          <w:szCs w:val="24"/>
        </w:rPr>
        <w:t>10 mL of phenol red indicator solution</w:t>
      </w:r>
      <w:r>
        <w:rPr>
          <w:rFonts w:ascii="Times New Roman" w:hAnsi="Times New Roman" w:cs="Times New Roman"/>
          <w:color w:val="231F20"/>
          <w:sz w:val="24"/>
          <w:szCs w:val="24"/>
        </w:rPr>
        <w:t xml:space="preserve"> to a third location in the bag.  </w:t>
      </w:r>
    </w:p>
    <w:p w:rsidR="005A439E" w:rsidRPr="005A439E" w:rsidRDefault="005A439E" w:rsidP="005A439E">
      <w:pPr>
        <w:pStyle w:val="ListParagraph"/>
        <w:autoSpaceDE w:val="0"/>
        <w:autoSpaceDN w:val="0"/>
        <w:adjustRightInd w:val="0"/>
        <w:spacing w:after="0" w:line="240" w:lineRule="auto"/>
        <w:rPr>
          <w:rFonts w:ascii="Times New Roman" w:hAnsi="Times New Roman" w:cs="Times New Roman"/>
          <w:color w:val="231F20"/>
          <w:sz w:val="24"/>
          <w:szCs w:val="24"/>
        </w:rPr>
      </w:pPr>
    </w:p>
    <w:p w:rsidR="005A439E" w:rsidRPr="005A439E" w:rsidRDefault="005A439E" w:rsidP="005A439E">
      <w:pPr>
        <w:pStyle w:val="ListParagraph"/>
        <w:numPr>
          <w:ilvl w:val="0"/>
          <w:numId w:val="2"/>
        </w:numPr>
        <w:autoSpaceDE w:val="0"/>
        <w:autoSpaceDN w:val="0"/>
        <w:adjustRightInd w:val="0"/>
        <w:spacing w:after="0" w:line="240" w:lineRule="auto"/>
        <w:rPr>
          <w:rFonts w:ascii="Times New Roman" w:hAnsi="Times New Roman" w:cs="Times New Roman"/>
          <w:color w:val="231F20"/>
          <w:sz w:val="24"/>
          <w:szCs w:val="24"/>
        </w:rPr>
      </w:pPr>
      <w:r w:rsidRPr="005A439E">
        <w:rPr>
          <w:rFonts w:ascii="Times New Roman" w:hAnsi="Times New Roman" w:cs="Times New Roman"/>
          <w:color w:val="231F20"/>
          <w:sz w:val="24"/>
          <w:szCs w:val="24"/>
        </w:rPr>
        <w:t>Squeeze out as much air as possible from the zipper-lock bag and seal it. Allow the contents to mix thoroughly.</w:t>
      </w:r>
    </w:p>
    <w:p w:rsidR="005A439E" w:rsidRPr="0065228D" w:rsidRDefault="005A439E" w:rsidP="0065228D">
      <w:pPr>
        <w:autoSpaceDE w:val="0"/>
        <w:autoSpaceDN w:val="0"/>
        <w:adjustRightInd w:val="0"/>
        <w:spacing w:after="0" w:line="240" w:lineRule="auto"/>
        <w:ind w:left="360"/>
        <w:rPr>
          <w:rFonts w:ascii="Times New Roman" w:hAnsi="Times New Roman" w:cs="Times New Roman"/>
          <w:color w:val="231F20"/>
          <w:sz w:val="24"/>
          <w:szCs w:val="24"/>
        </w:rPr>
      </w:pPr>
    </w:p>
    <w:p w:rsidR="005A439E" w:rsidRPr="005A439E" w:rsidRDefault="005A439E" w:rsidP="005A439E">
      <w:pPr>
        <w:pStyle w:val="ListParagraph"/>
        <w:numPr>
          <w:ilvl w:val="0"/>
          <w:numId w:val="2"/>
        </w:numPr>
        <w:autoSpaceDE w:val="0"/>
        <w:autoSpaceDN w:val="0"/>
        <w:adjustRightInd w:val="0"/>
        <w:spacing w:after="0" w:line="240" w:lineRule="auto"/>
        <w:rPr>
          <w:rFonts w:ascii="Times New Roman" w:hAnsi="Times New Roman" w:cs="Times New Roman"/>
          <w:color w:val="231F20"/>
          <w:sz w:val="24"/>
          <w:szCs w:val="24"/>
        </w:rPr>
      </w:pPr>
      <w:r w:rsidRPr="005A439E">
        <w:rPr>
          <w:rFonts w:ascii="Times New Roman" w:hAnsi="Times New Roman" w:cs="Times New Roman"/>
          <w:color w:val="231F20"/>
          <w:sz w:val="24"/>
          <w:szCs w:val="24"/>
        </w:rPr>
        <w:t xml:space="preserve">Carefully observe (by means of sight and touch) the changes that take place in the zipper-lock bag. </w:t>
      </w:r>
      <w:r w:rsidRPr="005A439E">
        <w:rPr>
          <w:rFonts w:ascii="Times New Roman" w:hAnsi="Times New Roman" w:cs="Times New Roman"/>
          <w:i/>
          <w:iCs/>
          <w:color w:val="231F20"/>
          <w:sz w:val="24"/>
          <w:szCs w:val="24"/>
        </w:rPr>
        <w:t xml:space="preserve">Note: </w:t>
      </w:r>
      <w:r w:rsidRPr="005A439E">
        <w:rPr>
          <w:rFonts w:ascii="Times New Roman" w:hAnsi="Times New Roman" w:cs="Times New Roman"/>
          <w:color w:val="231F20"/>
          <w:sz w:val="24"/>
          <w:szCs w:val="24"/>
        </w:rPr>
        <w:t>If the bag gets too tight due to the build-up of gas pressure, open the bag and then reseal it.</w:t>
      </w:r>
    </w:p>
    <w:p w:rsidR="005A439E" w:rsidRDefault="005A439E" w:rsidP="005A439E">
      <w:pPr>
        <w:autoSpaceDE w:val="0"/>
        <w:autoSpaceDN w:val="0"/>
        <w:adjustRightInd w:val="0"/>
        <w:spacing w:after="0" w:line="240" w:lineRule="auto"/>
        <w:rPr>
          <w:rFonts w:ascii="Times-Roman" w:hAnsi="Times-Roman" w:cs="Times-Roman"/>
          <w:color w:val="231F20"/>
          <w:sz w:val="20"/>
          <w:szCs w:val="20"/>
        </w:rPr>
      </w:pPr>
    </w:p>
    <w:p w:rsidR="00C20104" w:rsidRDefault="00C20104" w:rsidP="005A439E">
      <w:pPr>
        <w:autoSpaceDE w:val="0"/>
        <w:autoSpaceDN w:val="0"/>
        <w:adjustRightInd w:val="0"/>
        <w:spacing w:after="0" w:line="240" w:lineRule="auto"/>
        <w:rPr>
          <w:rFonts w:ascii="Times-Roman" w:hAnsi="Times-Roman" w:cs="Times-Roman"/>
          <w:color w:val="231F20"/>
          <w:sz w:val="20"/>
          <w:szCs w:val="20"/>
        </w:rPr>
      </w:pPr>
    </w:p>
    <w:p w:rsidR="00C20104" w:rsidRPr="005A439E" w:rsidRDefault="00C20104" w:rsidP="005A439E">
      <w:pPr>
        <w:autoSpaceDE w:val="0"/>
        <w:autoSpaceDN w:val="0"/>
        <w:adjustRightInd w:val="0"/>
        <w:spacing w:after="0" w:line="240" w:lineRule="auto"/>
        <w:rPr>
          <w:rFonts w:ascii="Times-Roman" w:hAnsi="Times-Roman" w:cs="Times-Roman"/>
          <w:color w:val="231F20"/>
          <w:sz w:val="20"/>
          <w:szCs w:val="20"/>
        </w:rPr>
      </w:pPr>
    </w:p>
    <w:p w:rsidR="00941D59" w:rsidRPr="00217A2C" w:rsidRDefault="005A439E">
      <w:pPr>
        <w:rPr>
          <w:rFonts w:ascii="Times New Roman" w:hAnsi="Times New Roman" w:cs="Times New Roman"/>
          <w:sz w:val="24"/>
          <w:szCs w:val="24"/>
          <w:u w:val="single"/>
        </w:rPr>
      </w:pPr>
      <w:r w:rsidRPr="00217A2C">
        <w:rPr>
          <w:rFonts w:ascii="Times New Roman" w:hAnsi="Times New Roman" w:cs="Times New Roman"/>
          <w:sz w:val="24"/>
          <w:szCs w:val="24"/>
          <w:u w:val="single"/>
        </w:rPr>
        <w:lastRenderedPageBreak/>
        <w:t>Data: (Observations)</w:t>
      </w:r>
    </w:p>
    <w:p w:rsidR="005A439E" w:rsidRPr="00217A2C" w:rsidRDefault="005A439E">
      <w:pPr>
        <w:rPr>
          <w:rFonts w:ascii="Times New Roman" w:hAnsi="Times New Roman" w:cs="Times New Roman"/>
          <w:sz w:val="24"/>
          <w:szCs w:val="24"/>
        </w:rPr>
      </w:pPr>
    </w:p>
    <w:p w:rsidR="005A439E" w:rsidRPr="00217A2C" w:rsidRDefault="005A439E">
      <w:pPr>
        <w:rPr>
          <w:rFonts w:ascii="Times New Roman" w:hAnsi="Times New Roman" w:cs="Times New Roman"/>
          <w:sz w:val="24"/>
          <w:szCs w:val="24"/>
        </w:rPr>
      </w:pPr>
    </w:p>
    <w:p w:rsidR="005A439E" w:rsidRPr="00217A2C" w:rsidRDefault="005A439E">
      <w:pPr>
        <w:rPr>
          <w:rFonts w:ascii="Times New Roman" w:hAnsi="Times New Roman" w:cs="Times New Roman"/>
          <w:sz w:val="24"/>
          <w:szCs w:val="24"/>
        </w:rPr>
      </w:pPr>
    </w:p>
    <w:p w:rsidR="005A439E" w:rsidRPr="00217A2C" w:rsidRDefault="005A439E">
      <w:pPr>
        <w:rPr>
          <w:rFonts w:ascii="Times New Roman" w:hAnsi="Times New Roman" w:cs="Times New Roman"/>
          <w:sz w:val="24"/>
          <w:szCs w:val="24"/>
        </w:rPr>
      </w:pPr>
    </w:p>
    <w:p w:rsidR="005A439E" w:rsidRPr="00217A2C" w:rsidRDefault="005A439E">
      <w:pPr>
        <w:rPr>
          <w:rFonts w:ascii="Times New Roman" w:hAnsi="Times New Roman" w:cs="Times New Roman"/>
          <w:sz w:val="24"/>
          <w:szCs w:val="24"/>
        </w:rPr>
      </w:pPr>
    </w:p>
    <w:p w:rsidR="005A439E" w:rsidRPr="00217A2C" w:rsidRDefault="005A439E">
      <w:pPr>
        <w:rPr>
          <w:rFonts w:ascii="Times New Roman" w:hAnsi="Times New Roman" w:cs="Times New Roman"/>
          <w:sz w:val="24"/>
          <w:szCs w:val="24"/>
        </w:rPr>
      </w:pPr>
    </w:p>
    <w:p w:rsidR="005A439E" w:rsidRPr="00217A2C" w:rsidRDefault="005A439E">
      <w:pPr>
        <w:rPr>
          <w:rFonts w:ascii="Times New Roman" w:hAnsi="Times New Roman" w:cs="Times New Roman"/>
          <w:sz w:val="24"/>
          <w:szCs w:val="24"/>
          <w:u w:val="single"/>
        </w:rPr>
      </w:pPr>
      <w:r w:rsidRPr="00217A2C">
        <w:rPr>
          <w:rFonts w:ascii="Times New Roman" w:hAnsi="Times New Roman" w:cs="Times New Roman"/>
          <w:sz w:val="24"/>
          <w:szCs w:val="24"/>
          <w:u w:val="single"/>
        </w:rPr>
        <w:t>Conclusions:</w:t>
      </w:r>
    </w:p>
    <w:p w:rsidR="005A439E" w:rsidRPr="00217A2C" w:rsidRDefault="005A439E" w:rsidP="005A439E">
      <w:pPr>
        <w:pStyle w:val="ListParagraph"/>
        <w:numPr>
          <w:ilvl w:val="0"/>
          <w:numId w:val="1"/>
        </w:numPr>
        <w:rPr>
          <w:rFonts w:ascii="Times New Roman" w:hAnsi="Times New Roman" w:cs="Times New Roman"/>
          <w:sz w:val="24"/>
          <w:szCs w:val="24"/>
        </w:rPr>
      </w:pPr>
      <w:r w:rsidRPr="00217A2C">
        <w:rPr>
          <w:rFonts w:ascii="Times New Roman" w:hAnsi="Times New Roman" w:cs="Times New Roman"/>
          <w:sz w:val="24"/>
          <w:szCs w:val="24"/>
        </w:rPr>
        <w:t xml:space="preserve">Did a noticeable </w:t>
      </w:r>
      <w:r w:rsidR="0065228D" w:rsidRPr="00217A2C">
        <w:rPr>
          <w:rFonts w:ascii="Times New Roman" w:hAnsi="Times New Roman" w:cs="Times New Roman"/>
          <w:sz w:val="24"/>
          <w:szCs w:val="24"/>
        </w:rPr>
        <w:t>change</w:t>
      </w:r>
      <w:r w:rsidRPr="00217A2C">
        <w:rPr>
          <w:rFonts w:ascii="Times New Roman" w:hAnsi="Times New Roman" w:cs="Times New Roman"/>
          <w:sz w:val="24"/>
          <w:szCs w:val="24"/>
        </w:rPr>
        <w:t xml:space="preserve"> occur</w:t>
      </w:r>
      <w:r w:rsidRPr="00217A2C">
        <w:rPr>
          <w:rFonts w:ascii="Times New Roman" w:hAnsi="Times New Roman" w:cs="Times New Roman"/>
          <w:b/>
          <w:i/>
          <w:sz w:val="24"/>
          <w:szCs w:val="24"/>
        </w:rPr>
        <w:t xml:space="preserve"> before</w:t>
      </w:r>
      <w:r w:rsidRPr="00217A2C">
        <w:rPr>
          <w:rFonts w:ascii="Times New Roman" w:hAnsi="Times New Roman" w:cs="Times New Roman"/>
          <w:sz w:val="24"/>
          <w:szCs w:val="24"/>
        </w:rPr>
        <w:t xml:space="preserve"> the indicator solution was added? Did a noticeable </w:t>
      </w:r>
      <w:r w:rsidR="0065228D" w:rsidRPr="00217A2C">
        <w:rPr>
          <w:rFonts w:ascii="Times New Roman" w:hAnsi="Times New Roman" w:cs="Times New Roman"/>
          <w:sz w:val="24"/>
          <w:szCs w:val="24"/>
        </w:rPr>
        <w:t>change</w:t>
      </w:r>
      <w:r w:rsidRPr="00217A2C">
        <w:rPr>
          <w:rFonts w:ascii="Times New Roman" w:hAnsi="Times New Roman" w:cs="Times New Roman"/>
          <w:sz w:val="24"/>
          <w:szCs w:val="24"/>
        </w:rPr>
        <w:t xml:space="preserve"> occur</w:t>
      </w:r>
      <w:r w:rsidRPr="00217A2C">
        <w:rPr>
          <w:rFonts w:ascii="Times New Roman" w:hAnsi="Times New Roman" w:cs="Times New Roman"/>
          <w:b/>
          <w:i/>
          <w:sz w:val="24"/>
          <w:szCs w:val="24"/>
        </w:rPr>
        <w:t xml:space="preserve"> after</w:t>
      </w:r>
      <w:r w:rsidRPr="00217A2C">
        <w:rPr>
          <w:rFonts w:ascii="Times New Roman" w:hAnsi="Times New Roman" w:cs="Times New Roman"/>
          <w:sz w:val="24"/>
          <w:szCs w:val="24"/>
        </w:rPr>
        <w:t xml:space="preserve"> the indicator solution was added?  </w:t>
      </w:r>
      <w:r w:rsidR="0065228D" w:rsidRPr="00217A2C">
        <w:rPr>
          <w:rFonts w:ascii="Times New Roman" w:hAnsi="Times New Roman" w:cs="Times New Roman"/>
          <w:color w:val="000000"/>
          <w:sz w:val="24"/>
          <w:szCs w:val="24"/>
        </w:rPr>
        <w:t>What observations did you make that tell you a chemical reaction is taking place?</w:t>
      </w:r>
    </w:p>
    <w:p w:rsidR="005A439E" w:rsidRPr="00217A2C" w:rsidRDefault="005A439E" w:rsidP="005A439E">
      <w:pPr>
        <w:rPr>
          <w:rFonts w:ascii="Times New Roman" w:hAnsi="Times New Roman" w:cs="Times New Roman"/>
          <w:sz w:val="24"/>
          <w:szCs w:val="24"/>
        </w:rPr>
      </w:pPr>
    </w:p>
    <w:p w:rsidR="005A439E" w:rsidRPr="00217A2C" w:rsidRDefault="005A439E" w:rsidP="005A439E">
      <w:pPr>
        <w:rPr>
          <w:rFonts w:ascii="Times New Roman" w:hAnsi="Times New Roman" w:cs="Times New Roman"/>
          <w:sz w:val="24"/>
          <w:szCs w:val="24"/>
        </w:rPr>
      </w:pPr>
    </w:p>
    <w:p w:rsidR="005A439E" w:rsidRPr="00217A2C" w:rsidRDefault="005A439E" w:rsidP="005A439E">
      <w:pPr>
        <w:pStyle w:val="ListParagraph"/>
        <w:numPr>
          <w:ilvl w:val="0"/>
          <w:numId w:val="1"/>
        </w:numPr>
        <w:rPr>
          <w:rFonts w:ascii="Times New Roman" w:hAnsi="Times New Roman" w:cs="Times New Roman"/>
          <w:sz w:val="24"/>
          <w:szCs w:val="24"/>
        </w:rPr>
      </w:pPr>
      <w:r w:rsidRPr="00217A2C">
        <w:rPr>
          <w:rFonts w:ascii="Times New Roman" w:hAnsi="Times New Roman" w:cs="Times New Roman"/>
          <w:sz w:val="24"/>
          <w:szCs w:val="24"/>
        </w:rPr>
        <w:t xml:space="preserve"> Did a color change occur?  Why or why not</w:t>
      </w:r>
    </w:p>
    <w:p w:rsidR="005A439E" w:rsidRPr="00217A2C" w:rsidRDefault="005A439E" w:rsidP="005A439E">
      <w:pPr>
        <w:rPr>
          <w:rFonts w:ascii="Times New Roman" w:hAnsi="Times New Roman" w:cs="Times New Roman"/>
          <w:sz w:val="24"/>
          <w:szCs w:val="24"/>
        </w:rPr>
      </w:pPr>
    </w:p>
    <w:p w:rsidR="005A439E" w:rsidRPr="00217A2C" w:rsidRDefault="005A439E" w:rsidP="005A439E">
      <w:pPr>
        <w:pStyle w:val="ListParagraph"/>
        <w:numPr>
          <w:ilvl w:val="0"/>
          <w:numId w:val="1"/>
        </w:numPr>
        <w:rPr>
          <w:rFonts w:ascii="Times New Roman" w:hAnsi="Times New Roman" w:cs="Times New Roman"/>
          <w:sz w:val="24"/>
          <w:szCs w:val="24"/>
        </w:rPr>
      </w:pPr>
      <w:r w:rsidRPr="00217A2C">
        <w:rPr>
          <w:rFonts w:ascii="Times New Roman" w:hAnsi="Times New Roman" w:cs="Times New Roman"/>
          <w:sz w:val="24"/>
          <w:szCs w:val="24"/>
        </w:rPr>
        <w:t>Did a temperature change occur?  Why or why not?</w:t>
      </w:r>
    </w:p>
    <w:p w:rsidR="005A439E" w:rsidRPr="00217A2C" w:rsidRDefault="005A439E" w:rsidP="005A439E">
      <w:pPr>
        <w:rPr>
          <w:rFonts w:ascii="Times New Roman" w:hAnsi="Times New Roman" w:cs="Times New Roman"/>
          <w:sz w:val="24"/>
          <w:szCs w:val="24"/>
        </w:rPr>
      </w:pPr>
    </w:p>
    <w:p w:rsidR="0065228D" w:rsidRPr="00217A2C" w:rsidRDefault="0065228D" w:rsidP="0065228D">
      <w:pPr>
        <w:pStyle w:val="ListParagraph"/>
        <w:numPr>
          <w:ilvl w:val="0"/>
          <w:numId w:val="1"/>
        </w:numPr>
        <w:rPr>
          <w:rFonts w:ascii="Times New Roman" w:hAnsi="Times New Roman" w:cs="Times New Roman"/>
          <w:sz w:val="24"/>
          <w:szCs w:val="24"/>
        </w:rPr>
      </w:pPr>
      <w:r w:rsidRPr="00217A2C">
        <w:rPr>
          <w:rFonts w:ascii="Times New Roman" w:hAnsi="Times New Roman" w:cs="Times New Roman"/>
          <w:sz w:val="24"/>
          <w:szCs w:val="24"/>
        </w:rPr>
        <w:t>Why does the bag inflate?</w:t>
      </w:r>
    </w:p>
    <w:p w:rsidR="00217A2C" w:rsidRPr="00217A2C" w:rsidRDefault="00217A2C" w:rsidP="00217A2C">
      <w:pPr>
        <w:pStyle w:val="ListParagraph"/>
        <w:rPr>
          <w:rFonts w:ascii="Times New Roman" w:hAnsi="Times New Roman" w:cs="Times New Roman"/>
          <w:sz w:val="24"/>
          <w:szCs w:val="24"/>
        </w:rPr>
      </w:pPr>
    </w:p>
    <w:p w:rsidR="00217A2C" w:rsidRPr="00217A2C" w:rsidRDefault="00217A2C" w:rsidP="00217A2C">
      <w:pPr>
        <w:pStyle w:val="ListParagraph"/>
        <w:rPr>
          <w:rFonts w:ascii="Times New Roman" w:hAnsi="Times New Roman" w:cs="Times New Roman"/>
          <w:sz w:val="24"/>
          <w:szCs w:val="24"/>
        </w:rPr>
      </w:pPr>
    </w:p>
    <w:p w:rsidR="00217A2C" w:rsidRPr="00217A2C" w:rsidRDefault="00217A2C" w:rsidP="00217A2C">
      <w:pPr>
        <w:pStyle w:val="ListParagraph"/>
        <w:rPr>
          <w:rFonts w:ascii="Times New Roman" w:hAnsi="Times New Roman" w:cs="Times New Roman"/>
          <w:sz w:val="24"/>
          <w:szCs w:val="24"/>
        </w:rPr>
      </w:pPr>
    </w:p>
    <w:p w:rsidR="0065228D" w:rsidRPr="00217A2C" w:rsidRDefault="0065228D" w:rsidP="0065228D">
      <w:pPr>
        <w:pStyle w:val="ListParagraph"/>
        <w:numPr>
          <w:ilvl w:val="0"/>
          <w:numId w:val="1"/>
        </w:numPr>
        <w:rPr>
          <w:rFonts w:ascii="Times New Roman" w:hAnsi="Times New Roman" w:cs="Times New Roman"/>
          <w:sz w:val="24"/>
          <w:szCs w:val="24"/>
        </w:rPr>
      </w:pPr>
      <w:r w:rsidRPr="00217A2C">
        <w:rPr>
          <w:rFonts w:ascii="Times New Roman" w:eastAsia="Calibri" w:hAnsi="Times New Roman" w:cs="Times New Roman"/>
          <w:sz w:val="24"/>
          <w:szCs w:val="24"/>
        </w:rPr>
        <w:t>Define reactants.</w:t>
      </w:r>
      <w:r w:rsidR="00217A2C" w:rsidRPr="00217A2C">
        <w:rPr>
          <w:rFonts w:ascii="Times New Roman" w:hAnsi="Times New Roman" w:cs="Times New Roman"/>
          <w:sz w:val="24"/>
          <w:szCs w:val="24"/>
        </w:rPr>
        <w:t xml:space="preserve">  What are the reactants in the chemical reaction observed in this lab?</w:t>
      </w:r>
    </w:p>
    <w:p w:rsidR="00217A2C" w:rsidRPr="00217A2C" w:rsidRDefault="00217A2C" w:rsidP="00217A2C">
      <w:pPr>
        <w:rPr>
          <w:rFonts w:ascii="Times New Roman" w:hAnsi="Times New Roman" w:cs="Times New Roman"/>
          <w:sz w:val="24"/>
          <w:szCs w:val="24"/>
        </w:rPr>
      </w:pPr>
    </w:p>
    <w:p w:rsidR="00217A2C" w:rsidRPr="00217A2C" w:rsidRDefault="00217A2C" w:rsidP="00217A2C">
      <w:pPr>
        <w:rPr>
          <w:rFonts w:ascii="Times New Roman" w:eastAsia="Calibri" w:hAnsi="Times New Roman" w:cs="Times New Roman"/>
          <w:sz w:val="24"/>
          <w:szCs w:val="24"/>
        </w:rPr>
      </w:pPr>
    </w:p>
    <w:p w:rsidR="0065228D" w:rsidRPr="00217A2C" w:rsidRDefault="0065228D" w:rsidP="00217A2C">
      <w:pPr>
        <w:pStyle w:val="ListParagraph"/>
        <w:numPr>
          <w:ilvl w:val="0"/>
          <w:numId w:val="1"/>
        </w:numPr>
        <w:rPr>
          <w:rFonts w:ascii="Times New Roman" w:eastAsia="Calibri" w:hAnsi="Times New Roman" w:cs="Times New Roman"/>
          <w:sz w:val="24"/>
          <w:szCs w:val="24"/>
        </w:rPr>
      </w:pPr>
      <w:r w:rsidRPr="00217A2C">
        <w:rPr>
          <w:rFonts w:ascii="Times New Roman" w:eastAsia="Calibri" w:hAnsi="Times New Roman" w:cs="Times New Roman"/>
          <w:sz w:val="24"/>
          <w:szCs w:val="24"/>
        </w:rPr>
        <w:t>Define products.</w:t>
      </w:r>
      <w:r w:rsidR="00217A2C" w:rsidRPr="00217A2C">
        <w:rPr>
          <w:rFonts w:ascii="Times New Roman" w:hAnsi="Times New Roman" w:cs="Times New Roman"/>
          <w:sz w:val="24"/>
          <w:szCs w:val="24"/>
        </w:rPr>
        <w:t xml:space="preserve">  What are the products in the chemical reaction observed in this lab?</w:t>
      </w:r>
    </w:p>
    <w:p w:rsidR="0065228D" w:rsidRPr="00217A2C" w:rsidRDefault="0065228D" w:rsidP="00217A2C">
      <w:pPr>
        <w:pStyle w:val="ListParagraph"/>
        <w:rPr>
          <w:rFonts w:ascii="Times New Roman" w:eastAsia="Calibri" w:hAnsi="Times New Roman" w:cs="Times New Roman"/>
          <w:sz w:val="24"/>
          <w:szCs w:val="24"/>
        </w:rPr>
      </w:pPr>
    </w:p>
    <w:p w:rsidR="0065228D" w:rsidRPr="00217A2C" w:rsidRDefault="0065228D" w:rsidP="00217A2C">
      <w:pPr>
        <w:pStyle w:val="ListParagraph"/>
        <w:rPr>
          <w:rFonts w:ascii="Times New Roman" w:hAnsi="Times New Roman" w:cs="Times New Roman"/>
          <w:sz w:val="24"/>
          <w:szCs w:val="24"/>
        </w:rPr>
      </w:pPr>
    </w:p>
    <w:p w:rsidR="00217A2C" w:rsidRPr="00217A2C" w:rsidRDefault="00217A2C" w:rsidP="00217A2C">
      <w:pPr>
        <w:pStyle w:val="ListParagraph"/>
        <w:rPr>
          <w:rFonts w:ascii="Times New Roman" w:hAnsi="Times New Roman" w:cs="Times New Roman"/>
          <w:sz w:val="24"/>
          <w:szCs w:val="24"/>
        </w:rPr>
      </w:pPr>
    </w:p>
    <w:p w:rsidR="00217A2C" w:rsidRPr="00217A2C" w:rsidRDefault="00217A2C" w:rsidP="00217A2C">
      <w:pPr>
        <w:pStyle w:val="ListParagraph"/>
        <w:rPr>
          <w:rFonts w:ascii="Times New Roman" w:eastAsia="Calibri" w:hAnsi="Times New Roman" w:cs="Times New Roman"/>
          <w:sz w:val="24"/>
          <w:szCs w:val="24"/>
        </w:rPr>
      </w:pPr>
    </w:p>
    <w:p w:rsidR="0065228D" w:rsidRPr="00217A2C" w:rsidRDefault="0065228D" w:rsidP="0065228D">
      <w:pPr>
        <w:pStyle w:val="ListParagraph"/>
        <w:numPr>
          <w:ilvl w:val="0"/>
          <w:numId w:val="1"/>
        </w:numPr>
        <w:rPr>
          <w:rFonts w:ascii="Times New Roman" w:eastAsia="Calibri" w:hAnsi="Times New Roman" w:cs="Times New Roman"/>
          <w:sz w:val="24"/>
          <w:szCs w:val="24"/>
        </w:rPr>
      </w:pPr>
      <w:r w:rsidRPr="00217A2C">
        <w:rPr>
          <w:rFonts w:ascii="Times New Roman" w:eastAsia="Calibri" w:hAnsi="Times New Roman" w:cs="Times New Roman"/>
          <w:sz w:val="24"/>
          <w:szCs w:val="24"/>
        </w:rPr>
        <w:t>What is the common name for sodium hydrogen carbonate?</w:t>
      </w:r>
    </w:p>
    <w:p w:rsidR="0065228D" w:rsidRPr="00217A2C" w:rsidRDefault="0065228D" w:rsidP="00217A2C">
      <w:pPr>
        <w:pStyle w:val="ListParagraph"/>
        <w:rPr>
          <w:rFonts w:ascii="Times New Roman" w:hAnsi="Times New Roman" w:cs="Times New Roman"/>
          <w:sz w:val="24"/>
          <w:szCs w:val="24"/>
        </w:rPr>
      </w:pPr>
    </w:p>
    <w:sectPr w:rsidR="0065228D" w:rsidRPr="00217A2C" w:rsidSect="0065228D">
      <w:headerReference w:type="first" r:id="rId7"/>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D3" w:rsidRDefault="00F772D3" w:rsidP="0065228D">
      <w:pPr>
        <w:spacing w:after="0" w:line="240" w:lineRule="auto"/>
      </w:pPr>
      <w:r>
        <w:separator/>
      </w:r>
    </w:p>
  </w:endnote>
  <w:endnote w:type="continuationSeparator" w:id="1">
    <w:p w:rsidR="00F772D3" w:rsidRDefault="00F772D3" w:rsidP="00652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D3" w:rsidRDefault="00F772D3" w:rsidP="0065228D">
      <w:pPr>
        <w:spacing w:after="0" w:line="240" w:lineRule="auto"/>
      </w:pPr>
      <w:r>
        <w:separator/>
      </w:r>
    </w:p>
  </w:footnote>
  <w:footnote w:type="continuationSeparator" w:id="1">
    <w:p w:rsidR="00F772D3" w:rsidRDefault="00F772D3" w:rsidP="00652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8D" w:rsidRPr="0065228D" w:rsidRDefault="0065228D">
    <w:pPr>
      <w:pStyle w:val="Header"/>
      <w:rPr>
        <w:rFonts w:ascii="Times New Roman" w:hAnsi="Times New Roman" w:cs="Times New Roman"/>
        <w:sz w:val="24"/>
        <w:szCs w:val="24"/>
      </w:rPr>
    </w:pPr>
    <w:r w:rsidRPr="0065228D">
      <w:rPr>
        <w:rFonts w:ascii="Times New Roman" w:hAnsi="Times New Roman" w:cs="Times New Roman"/>
        <w:sz w:val="24"/>
        <w:szCs w:val="24"/>
      </w:rPr>
      <w:t>Name _________________</w:t>
    </w:r>
    <w:r>
      <w:rPr>
        <w:rFonts w:ascii="Times New Roman" w:hAnsi="Times New Roman" w:cs="Times New Roman"/>
        <w:sz w:val="24"/>
        <w:szCs w:val="24"/>
      </w:rPr>
      <w:t>_______________________</w:t>
    </w:r>
    <w:r w:rsidRPr="0065228D">
      <w:rPr>
        <w:rFonts w:ascii="Times New Roman" w:hAnsi="Times New Roman" w:cs="Times New Roman"/>
        <w:sz w:val="24"/>
        <w:szCs w:val="24"/>
      </w:rPr>
      <w:t>___   period ____  date___________________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4997"/>
    <w:multiLevelType w:val="hybridMultilevel"/>
    <w:tmpl w:val="F21A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1A6174"/>
    <w:multiLevelType w:val="hybridMultilevel"/>
    <w:tmpl w:val="806E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138A9"/>
    <w:multiLevelType w:val="hybridMultilevel"/>
    <w:tmpl w:val="C70E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439E"/>
    <w:rsid w:val="000A3325"/>
    <w:rsid w:val="00217A2C"/>
    <w:rsid w:val="00362139"/>
    <w:rsid w:val="005A439E"/>
    <w:rsid w:val="0065228D"/>
    <w:rsid w:val="007C6E7F"/>
    <w:rsid w:val="00941D59"/>
    <w:rsid w:val="00C20104"/>
    <w:rsid w:val="00D84FA9"/>
    <w:rsid w:val="00F77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9E"/>
    <w:pPr>
      <w:ind w:left="720"/>
      <w:contextualSpacing/>
    </w:pPr>
  </w:style>
  <w:style w:type="paragraph" w:styleId="Header">
    <w:name w:val="header"/>
    <w:basedOn w:val="Normal"/>
    <w:link w:val="HeaderChar"/>
    <w:uiPriority w:val="99"/>
    <w:semiHidden/>
    <w:unhideWhenUsed/>
    <w:rsid w:val="00652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228D"/>
  </w:style>
  <w:style w:type="paragraph" w:styleId="Footer">
    <w:name w:val="footer"/>
    <w:basedOn w:val="Normal"/>
    <w:link w:val="FooterChar"/>
    <w:uiPriority w:val="99"/>
    <w:semiHidden/>
    <w:unhideWhenUsed/>
    <w:rsid w:val="006522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22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RBRHS</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tklatt</dc:creator>
  <cp:keywords/>
  <dc:description/>
  <cp:lastModifiedBy>tklatt</cp:lastModifiedBy>
  <cp:revision>3</cp:revision>
  <cp:lastPrinted>2013-03-10T21:26:00Z</cp:lastPrinted>
  <dcterms:created xsi:type="dcterms:W3CDTF">2009-02-19T14:05:00Z</dcterms:created>
  <dcterms:modified xsi:type="dcterms:W3CDTF">2013-03-10T21:42:00Z</dcterms:modified>
</cp:coreProperties>
</file>